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1505"/>
        <w:gridCol w:w="1933"/>
        <w:gridCol w:w="5918"/>
      </w:tblGrid>
      <w:tr w:rsidR="00B22AAB" w:rsidRPr="00213505" w:rsidTr="000C1F54">
        <w:tc>
          <w:tcPr>
            <w:tcW w:w="9356" w:type="dxa"/>
            <w:gridSpan w:val="3"/>
          </w:tcPr>
          <w:p w:rsidR="00B22AAB" w:rsidRPr="00A661BE" w:rsidRDefault="009D6B02" w:rsidP="009D6B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10</w:t>
            </w:r>
            <w:r w:rsidR="00206FF3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th</w:t>
            </w:r>
            <w:r w:rsidR="003E3556" w:rsidRPr="00A661BE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E09CE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International Conference</w:t>
            </w: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on Multilingualism and </w:t>
            </w:r>
            <w:r w:rsidR="005F7025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ＸＸ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ＸＸ</w:t>
            </w:r>
            <w:r w:rsidR="005F7025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B22AAB" w:rsidRPr="00213505" w:rsidTr="000C1F54">
        <w:tc>
          <w:tcPr>
            <w:tcW w:w="9356" w:type="dxa"/>
            <w:gridSpan w:val="3"/>
          </w:tcPr>
          <w:p w:rsidR="00B22AAB" w:rsidRPr="00A661BE" w:rsidRDefault="00B22AAB" w:rsidP="009D6B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第</w:t>
            </w:r>
            <w:r w:rsidR="009D6B02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回</w:t>
            </w:r>
            <w:r w:rsidR="003E3556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9D6B02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多言語教育・</w:t>
            </w:r>
            <w:r w:rsidR="00903F5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〇〇〇〇</w:t>
            </w:r>
            <w:r w:rsidR="009D6B02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国際会議</w:t>
            </w:r>
          </w:p>
        </w:tc>
      </w:tr>
      <w:tr w:rsidR="004571A4" w:rsidRPr="00213505" w:rsidTr="000C1F54">
        <w:tc>
          <w:tcPr>
            <w:tcW w:w="9356" w:type="dxa"/>
            <w:gridSpan w:val="3"/>
          </w:tcPr>
          <w:p w:rsidR="004571A4" w:rsidRPr="00A661BE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918" w:type="dxa"/>
          </w:tcPr>
          <w:p w:rsidR="00B22AAB" w:rsidRPr="00A661BE" w:rsidRDefault="000C1F54" w:rsidP="009D6B02">
            <w:pPr>
              <w:autoSpaceDE w:val="0"/>
              <w:autoSpaceDN w:val="0"/>
              <w:adjustRightInd w:val="0"/>
              <w:ind w:right="48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△△△△</w:t>
            </w:r>
            <w:r w:rsidR="00B22AAB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○○○○</w:t>
            </w:r>
            <w:r w:rsidR="00427254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学部</w:t>
            </w: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2474F" wp14:editId="166662F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254000</wp:posOffset>
                      </wp:positionV>
                      <wp:extent cx="5800725" cy="9525"/>
                      <wp:effectExtent l="19050" t="1905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7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7.05pt;margin-top:20pt;width:45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hE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5918" w:type="dxa"/>
          </w:tcPr>
          <w:p w:rsidR="00B22AAB" w:rsidRPr="00A661BE" w:rsidRDefault="009D6B02" w:rsidP="009D6B02">
            <w:pPr>
              <w:pStyle w:val="a3"/>
              <w:wordWrap w:val="0"/>
              <w:autoSpaceDE w:val="0"/>
              <w:autoSpaceDN w:val="0"/>
              <w:adjustRightInd w:val="0"/>
              <w:ind w:leftChars="0" w:left="720" w:right="360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</w:rPr>
              <w:t>専任講師</w:t>
            </w:r>
            <w:r w:rsidR="000C1F54" w:rsidRPr="00A661BE">
              <w:rPr>
                <w:rFonts w:ascii="ＭＳ Ｐ明朝" w:eastAsia="ＭＳ Ｐ明朝" w:hAnsi="ＭＳ Ｐ明朝" w:cs="MS UI Gothic"/>
                <w:color w:val="000000" w:themeColor="text1"/>
              </w:rPr>
              <w:t xml:space="preserve">　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3E44A6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△  △ </w:t>
            </w:r>
          </w:p>
        </w:tc>
      </w:tr>
      <w:tr w:rsidR="004571A4" w:rsidRPr="00213505" w:rsidTr="000C1F54">
        <w:trPr>
          <w:trHeight w:val="453"/>
        </w:trPr>
        <w:tc>
          <w:tcPr>
            <w:tcW w:w="9356" w:type="dxa"/>
            <w:gridSpan w:val="3"/>
          </w:tcPr>
          <w:p w:rsidR="004571A4" w:rsidRPr="00A661BE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主催団体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開催期間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開催地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開催規模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【参加目的】</w:t>
            </w: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【会議概要】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【発表内容】</w:t>
            </w: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(発表課題)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　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(発表概要)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【会議の状況】</w:t>
            </w:r>
          </w:p>
          <w:p w:rsidR="003E44A6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【考　　　察】</w:t>
            </w:r>
          </w:p>
          <w:p w:rsidR="005F702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A661BE" w:rsidRPr="00A661BE" w:rsidRDefault="00A661BE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</w:tbl>
    <w:p w:rsidR="00BC3A8C" w:rsidRPr="003E44A6" w:rsidRDefault="00F90E88" w:rsidP="003E44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MS UI Gothic"/>
          <w:noProof/>
          <w:color w:val="808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7CCA" wp14:editId="07A03770">
                <wp:simplePos x="0" y="0"/>
                <wp:positionH relativeFrom="margin">
                  <wp:align>right</wp:align>
                </wp:positionH>
                <wp:positionV relativeFrom="paragraph">
                  <wp:posOffset>335049</wp:posOffset>
                </wp:positionV>
                <wp:extent cx="3108960" cy="1105592"/>
                <wp:effectExtent l="0" t="19050" r="15240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05592"/>
                        </a:xfrm>
                        <a:prstGeom prst="wedgeRoundRectCallout">
                          <a:avLst>
                            <a:gd name="adj1" fmla="val -24625"/>
                            <a:gd name="adj2" fmla="val -50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0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A4</w:t>
                            </w:r>
                            <w:r w:rsidR="001A73DD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判 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2枚以内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にまとめてください。</w:t>
                            </w:r>
                            <w:bookmarkStart w:id="0" w:name="_GoBack"/>
                            <w:bookmarkEnd w:id="0"/>
                          </w:p>
                          <w:p w:rsidR="003E44A6" w:rsidRPr="00213505" w:rsidRDefault="003E44A6" w:rsidP="001C18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3E3556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 w:rsidR="003E3556"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E355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少なくとも1枚半は記述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してください。）</w:t>
                            </w:r>
                          </w:p>
                          <w:p w:rsidR="003E44A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※　「参加目的」以降の項目は、適宜変更していただいてかまいません。</w:t>
                            </w:r>
                          </w:p>
                          <w:p w:rsidR="001C1806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C1806" w:rsidRPr="00213505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 xml:space="preserve">　　＜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囲み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記事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部分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時に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削除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。＞</w:t>
                            </w:r>
                          </w:p>
                          <w:p w:rsidR="003E44A6" w:rsidRDefault="003E44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7C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193.6pt;margin-top:26.4pt;width:244.8pt;height:8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" adj="5481,-182">
                <v:textbox inset="5.85pt,.7pt,5.85pt,.7pt">
                  <w:txbxContent>
                    <w:p w:rsidR="001C180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※　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A4</w:t>
                      </w:r>
                      <w:r w:rsidR="001A73DD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 xml:space="preserve">判 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2枚以内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にまとめてください。</w:t>
                      </w:r>
                      <w:bookmarkStart w:id="1" w:name="_GoBack"/>
                      <w:bookmarkEnd w:id="1"/>
                    </w:p>
                    <w:p w:rsidR="003E44A6" w:rsidRPr="00213505" w:rsidRDefault="003E44A6" w:rsidP="001C1806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（</w:t>
                      </w:r>
                      <w:r w:rsidR="003E3556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ただし</w:t>
                      </w:r>
                      <w:r w:rsidR="003E3556"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E355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少なくとも1枚半は記述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してください。）</w:t>
                      </w:r>
                    </w:p>
                    <w:p w:rsidR="003E44A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※　「参加目的」以降の項目は、適宜変更していただいてかまいません。</w:t>
                      </w:r>
                    </w:p>
                    <w:p w:rsidR="001C1806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C1806" w:rsidRPr="00213505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 xml:space="preserve">　　＜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囲み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記事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部分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時に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削除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してください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。＞</w:t>
                      </w:r>
                    </w:p>
                    <w:p w:rsidR="003E44A6" w:rsidRDefault="003E44A6"/>
                  </w:txbxContent>
                </v:textbox>
                <w10:wrap anchorx="margin"/>
              </v:shape>
            </w:pict>
          </mc:Fallback>
        </mc:AlternateContent>
      </w: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B3" w:rsidRDefault="005F5AB3" w:rsidP="00427254">
      <w:r>
        <w:separator/>
      </w:r>
    </w:p>
  </w:endnote>
  <w:endnote w:type="continuationSeparator" w:id="0">
    <w:p w:rsidR="005F5AB3" w:rsidRDefault="005F5AB3" w:rsidP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B3" w:rsidRDefault="005F5AB3" w:rsidP="00427254">
      <w:r>
        <w:separator/>
      </w:r>
    </w:p>
  </w:footnote>
  <w:footnote w:type="continuationSeparator" w:id="0">
    <w:p w:rsidR="005F5AB3" w:rsidRDefault="005F5AB3" w:rsidP="004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20257"/>
    <w:rsid w:val="000C1F54"/>
    <w:rsid w:val="000D2EB1"/>
    <w:rsid w:val="001A73DD"/>
    <w:rsid w:val="001C1806"/>
    <w:rsid w:val="001D1EB3"/>
    <w:rsid w:val="001E37E0"/>
    <w:rsid w:val="00206FF3"/>
    <w:rsid w:val="00213505"/>
    <w:rsid w:val="00310FFA"/>
    <w:rsid w:val="003E3556"/>
    <w:rsid w:val="003E44A6"/>
    <w:rsid w:val="003F3A94"/>
    <w:rsid w:val="0040138C"/>
    <w:rsid w:val="00427254"/>
    <w:rsid w:val="004571A4"/>
    <w:rsid w:val="0046031D"/>
    <w:rsid w:val="00485563"/>
    <w:rsid w:val="005619C9"/>
    <w:rsid w:val="005C08B4"/>
    <w:rsid w:val="005F5AB3"/>
    <w:rsid w:val="005F7025"/>
    <w:rsid w:val="00676F79"/>
    <w:rsid w:val="007143D0"/>
    <w:rsid w:val="007E3FF5"/>
    <w:rsid w:val="008C245B"/>
    <w:rsid w:val="008F2264"/>
    <w:rsid w:val="00903F53"/>
    <w:rsid w:val="009C07AA"/>
    <w:rsid w:val="009D6B02"/>
    <w:rsid w:val="00A661BE"/>
    <w:rsid w:val="00AF7153"/>
    <w:rsid w:val="00B22AAB"/>
    <w:rsid w:val="00B52E37"/>
    <w:rsid w:val="00BC3A8C"/>
    <w:rsid w:val="00BE09CE"/>
    <w:rsid w:val="00D06963"/>
    <w:rsid w:val="00D323BA"/>
    <w:rsid w:val="00D5125C"/>
    <w:rsid w:val="00D734BF"/>
    <w:rsid w:val="00F321E8"/>
    <w:rsid w:val="00F37EBE"/>
    <w:rsid w:val="00F51E07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7DAD3-04D0-4E11-B612-6CB4BB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254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254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ZaidanMarumo</cp:lastModifiedBy>
  <cp:revision>4</cp:revision>
  <cp:lastPrinted>2018-08-10T06:22:00Z</cp:lastPrinted>
  <dcterms:created xsi:type="dcterms:W3CDTF">2018-08-10T06:09:00Z</dcterms:created>
  <dcterms:modified xsi:type="dcterms:W3CDTF">2018-08-10T06:25:00Z</dcterms:modified>
</cp:coreProperties>
</file>